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CB" w:rsidRPr="00F71EC6" w:rsidRDefault="0079535E" w:rsidP="00440590">
      <w:pPr>
        <w:pStyle w:val="KeinLeerraum"/>
        <w:rPr>
          <w:b/>
          <w:sz w:val="24"/>
          <w:szCs w:val="24"/>
        </w:rPr>
      </w:pPr>
      <w:r w:rsidRPr="00F71EC6">
        <w:rPr>
          <w:b/>
          <w:sz w:val="24"/>
          <w:szCs w:val="24"/>
        </w:rPr>
        <w:t>LANDGERICHT MAGDEBURG</w:t>
      </w:r>
    </w:p>
    <w:p w:rsidR="0079535E" w:rsidRPr="00F71EC6" w:rsidRDefault="0079535E" w:rsidP="0079535E">
      <w:pPr>
        <w:pStyle w:val="KeinLeerraum"/>
        <w:jc w:val="center"/>
        <w:rPr>
          <w:b/>
          <w:sz w:val="24"/>
          <w:szCs w:val="24"/>
        </w:rPr>
      </w:pPr>
      <w:r w:rsidRPr="00F71EC6">
        <w:rPr>
          <w:b/>
          <w:sz w:val="24"/>
          <w:szCs w:val="24"/>
        </w:rPr>
        <w:t xml:space="preserve">- Pressestelle </w:t>
      </w:r>
      <w:r w:rsidR="006A1E59">
        <w:rPr>
          <w:b/>
          <w:sz w:val="24"/>
          <w:szCs w:val="24"/>
        </w:rPr>
        <w:t>-</w:t>
      </w:r>
    </w:p>
    <w:p w:rsidR="0079535E" w:rsidRPr="00F71EC6" w:rsidRDefault="0079535E" w:rsidP="0079535E">
      <w:pPr>
        <w:pStyle w:val="KeinLeerraum"/>
        <w:rPr>
          <w:b/>
          <w:sz w:val="24"/>
          <w:szCs w:val="24"/>
        </w:rPr>
      </w:pPr>
    </w:p>
    <w:p w:rsidR="0079535E" w:rsidRPr="00F71EC6" w:rsidRDefault="0079535E" w:rsidP="0079535E">
      <w:pPr>
        <w:pStyle w:val="KeinLeerraum"/>
        <w:rPr>
          <w:b/>
          <w:sz w:val="24"/>
          <w:szCs w:val="24"/>
        </w:rPr>
      </w:pPr>
    </w:p>
    <w:p w:rsidR="0079535E" w:rsidRPr="00F71EC6" w:rsidRDefault="00D12260" w:rsidP="0079535E">
      <w:pPr>
        <w:pStyle w:val="KeinLeerraum"/>
        <w:rPr>
          <w:sz w:val="24"/>
          <w:szCs w:val="24"/>
        </w:rPr>
      </w:pPr>
      <w:r>
        <w:rPr>
          <w:b/>
        </w:rPr>
        <w:t>Pressemitteilung Nr.</w:t>
      </w:r>
      <w:r w:rsidR="00760F22">
        <w:rPr>
          <w:b/>
        </w:rPr>
        <w:t xml:space="preserve"> </w:t>
      </w:r>
      <w:r w:rsidR="004F4E62">
        <w:rPr>
          <w:b/>
        </w:rPr>
        <w:t>22</w:t>
      </w:r>
      <w:r w:rsidR="007B713A">
        <w:rPr>
          <w:b/>
        </w:rPr>
        <w:t>/</w:t>
      </w:r>
      <w:r w:rsidR="00704ACB">
        <w:rPr>
          <w:b/>
        </w:rPr>
        <w:t>2</w:t>
      </w:r>
      <w:r w:rsidR="009F65F0">
        <w:rPr>
          <w:b/>
        </w:rPr>
        <w:t>1</w:t>
      </w:r>
      <w:r>
        <w:rPr>
          <w:b/>
        </w:rPr>
        <w:tab/>
      </w:r>
      <w:r w:rsidR="0079535E" w:rsidRPr="00F71EC6">
        <w:rPr>
          <w:b/>
          <w:sz w:val="24"/>
          <w:szCs w:val="24"/>
        </w:rPr>
        <w:tab/>
      </w:r>
      <w:r w:rsidR="0079535E" w:rsidRPr="00F71EC6">
        <w:rPr>
          <w:b/>
          <w:sz w:val="24"/>
          <w:szCs w:val="24"/>
        </w:rPr>
        <w:tab/>
      </w:r>
      <w:r w:rsidR="00194C06">
        <w:rPr>
          <w:b/>
          <w:sz w:val="24"/>
          <w:szCs w:val="24"/>
        </w:rPr>
        <w:tab/>
      </w:r>
      <w:r w:rsidR="00551D5C">
        <w:rPr>
          <w:b/>
          <w:sz w:val="24"/>
          <w:szCs w:val="24"/>
        </w:rPr>
        <w:tab/>
      </w:r>
      <w:r w:rsidR="0079535E" w:rsidRPr="00F71EC6">
        <w:rPr>
          <w:b/>
          <w:sz w:val="24"/>
          <w:szCs w:val="24"/>
        </w:rPr>
        <w:t>Magdeburg,</w:t>
      </w:r>
      <w:r w:rsidR="00760F22">
        <w:rPr>
          <w:b/>
          <w:sz w:val="24"/>
          <w:szCs w:val="24"/>
        </w:rPr>
        <w:t xml:space="preserve"> </w:t>
      </w:r>
      <w:r w:rsidR="004F4E62">
        <w:rPr>
          <w:b/>
          <w:sz w:val="24"/>
          <w:szCs w:val="24"/>
        </w:rPr>
        <w:t>06.10.</w:t>
      </w:r>
      <w:r w:rsidR="00374AA9">
        <w:rPr>
          <w:b/>
          <w:sz w:val="24"/>
          <w:szCs w:val="24"/>
        </w:rPr>
        <w:t>2021</w:t>
      </w:r>
    </w:p>
    <w:p w:rsidR="0079535E" w:rsidRPr="00F71EC6" w:rsidRDefault="0079535E" w:rsidP="0079535E">
      <w:pPr>
        <w:pStyle w:val="KeinLeerraum"/>
        <w:rPr>
          <w:sz w:val="24"/>
          <w:szCs w:val="24"/>
        </w:rPr>
      </w:pP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  <w:t>Halberstädter Straße 8</w:t>
      </w:r>
    </w:p>
    <w:p w:rsidR="0079535E" w:rsidRPr="00F71EC6" w:rsidRDefault="0079535E" w:rsidP="0079535E">
      <w:pPr>
        <w:pStyle w:val="KeinLeerraum"/>
        <w:rPr>
          <w:sz w:val="24"/>
          <w:szCs w:val="24"/>
        </w:rPr>
      </w:pP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  <w:t>Tel.: (0391) 606-0</w:t>
      </w:r>
    </w:p>
    <w:p w:rsidR="0079535E" w:rsidRPr="00F71EC6" w:rsidRDefault="0079535E" w:rsidP="0079535E">
      <w:pPr>
        <w:pStyle w:val="KeinLeerraum"/>
        <w:rPr>
          <w:sz w:val="24"/>
          <w:szCs w:val="24"/>
        </w:rPr>
      </w:pPr>
    </w:p>
    <w:p w:rsidR="00A5368E" w:rsidRDefault="00A5368E" w:rsidP="00A5368E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Pressesprecher:</w:t>
      </w:r>
    </w:p>
    <w:p w:rsidR="00A5368E" w:rsidRDefault="00A5368E" w:rsidP="00A5368E">
      <w:pPr>
        <w:pStyle w:val="KeinLeerraum"/>
        <w:rPr>
          <w:sz w:val="24"/>
          <w:szCs w:val="24"/>
        </w:rPr>
      </w:pPr>
    </w:p>
    <w:p w:rsidR="00A5368E" w:rsidRDefault="00A5368E" w:rsidP="00A5368E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RiLG</w:t>
      </w:r>
      <w:proofErr w:type="spellEnd"/>
      <w:r>
        <w:rPr>
          <w:sz w:val="24"/>
          <w:szCs w:val="24"/>
        </w:rPr>
        <w:t xml:space="preserve"> Christian Löffler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RiinLG</w:t>
      </w:r>
      <w:proofErr w:type="spellEnd"/>
      <w:r>
        <w:rPr>
          <w:sz w:val="24"/>
          <w:szCs w:val="24"/>
        </w:rPr>
        <w:t xml:space="preserve"> Claudia Lanza-Blasig</w:t>
      </w:r>
    </w:p>
    <w:p w:rsidR="00A5368E" w:rsidRDefault="00A5368E" w:rsidP="00A5368E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Durchwahl: 606-2061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Durchwahl: 606-2110</w:t>
      </w:r>
    </w:p>
    <w:p w:rsidR="00A5368E" w:rsidRDefault="00A5368E" w:rsidP="00A5368E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Handy: 0175/ 9</w:t>
      </w:r>
      <w:r w:rsidR="00BE4DD8">
        <w:rPr>
          <w:sz w:val="24"/>
          <w:szCs w:val="24"/>
        </w:rPr>
        <w:t xml:space="preserve"> </w:t>
      </w:r>
      <w:r>
        <w:rPr>
          <w:sz w:val="24"/>
          <w:szCs w:val="24"/>
        </w:rPr>
        <w:t>33 55 37</w:t>
      </w:r>
    </w:p>
    <w:p w:rsidR="0079535E" w:rsidRPr="00F71EC6" w:rsidRDefault="0079535E" w:rsidP="0079535E">
      <w:pPr>
        <w:pStyle w:val="KeinLeerraum"/>
        <w:rPr>
          <w:sz w:val="24"/>
          <w:szCs w:val="24"/>
        </w:rPr>
      </w:pPr>
    </w:p>
    <w:p w:rsidR="0079535E" w:rsidRPr="00F71EC6" w:rsidRDefault="0079535E" w:rsidP="0079535E">
      <w:pPr>
        <w:pStyle w:val="KeinLeerraum"/>
        <w:rPr>
          <w:sz w:val="24"/>
          <w:szCs w:val="24"/>
        </w:rPr>
      </w:pP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  <w:r w:rsidRPr="00F71EC6">
        <w:rPr>
          <w:sz w:val="24"/>
          <w:szCs w:val="24"/>
        </w:rPr>
        <w:tab/>
      </w:r>
    </w:p>
    <w:p w:rsidR="00C9739C" w:rsidRPr="00C9739C" w:rsidRDefault="004F4E62" w:rsidP="004A3B44">
      <w:pPr>
        <w:pStyle w:val="KeinLeerraum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Einigung der e</w:t>
      </w:r>
      <w:r w:rsidRPr="00C9739C">
        <w:rPr>
          <w:b/>
          <w:bCs/>
          <w:sz w:val="24"/>
          <w:szCs w:val="24"/>
        </w:rPr>
        <w:t>hemaligen Geschäftsführerin</w:t>
      </w:r>
      <w:r w:rsidR="00C9739C" w:rsidRPr="00C9739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mit der Lotto Toto GmbH Sachsen-Anhalt</w:t>
      </w:r>
    </w:p>
    <w:p w:rsidR="00C9739C" w:rsidRDefault="00C9739C" w:rsidP="004A3B44">
      <w:pPr>
        <w:pStyle w:val="KeinLeerraum"/>
        <w:jc w:val="both"/>
        <w:rPr>
          <w:bCs/>
          <w:sz w:val="24"/>
          <w:szCs w:val="24"/>
        </w:rPr>
      </w:pPr>
    </w:p>
    <w:p w:rsidR="00C9739C" w:rsidRDefault="00C9739C" w:rsidP="004A3B44">
      <w:pPr>
        <w:pStyle w:val="KeinLeerraum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31 O 37/21 – 1. Kammer für Handelssachen</w:t>
      </w:r>
    </w:p>
    <w:p w:rsidR="00C9739C" w:rsidRDefault="00C9739C" w:rsidP="004A3B44">
      <w:pPr>
        <w:pStyle w:val="KeinLeerraum"/>
        <w:jc w:val="both"/>
        <w:rPr>
          <w:bCs/>
          <w:sz w:val="24"/>
          <w:szCs w:val="24"/>
        </w:rPr>
      </w:pPr>
    </w:p>
    <w:p w:rsidR="004F4E62" w:rsidRDefault="004F4E62" w:rsidP="004A3B44">
      <w:pPr>
        <w:pStyle w:val="KeinLeerraum"/>
        <w:jc w:val="both"/>
        <w:rPr>
          <w:bCs/>
          <w:sz w:val="24"/>
          <w:szCs w:val="24"/>
        </w:rPr>
      </w:pPr>
    </w:p>
    <w:p w:rsidR="004F4E62" w:rsidRDefault="004F4E62" w:rsidP="004A3B44">
      <w:pPr>
        <w:pStyle w:val="KeinLeerraum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Nach dem Verhandlungstermin vom 13.</w:t>
      </w:r>
      <w:r w:rsidR="00C61EDA">
        <w:rPr>
          <w:bCs/>
          <w:sz w:val="24"/>
          <w:szCs w:val="24"/>
        </w:rPr>
        <w:t>07.</w:t>
      </w:r>
      <w:bookmarkStart w:id="0" w:name="_GoBack"/>
      <w:bookmarkEnd w:id="0"/>
      <w:r>
        <w:rPr>
          <w:bCs/>
          <w:sz w:val="24"/>
          <w:szCs w:val="24"/>
        </w:rPr>
        <w:t>2021 haben sich die Beteiligten mittlerweile Ende September außergerichtlich auf einen Vergleich geeinigt. Über den Inhalt des Vergleichs haben die Parteien Stilschweigen vereinbart.</w:t>
      </w:r>
    </w:p>
    <w:p w:rsidR="004F4E62" w:rsidRDefault="004F4E62" w:rsidP="004A3B44">
      <w:pPr>
        <w:pStyle w:val="KeinLeerraum"/>
        <w:jc w:val="both"/>
        <w:rPr>
          <w:bCs/>
          <w:sz w:val="24"/>
          <w:szCs w:val="24"/>
        </w:rPr>
      </w:pPr>
    </w:p>
    <w:p w:rsidR="00C9739C" w:rsidRDefault="004F4E62" w:rsidP="004A3B44">
      <w:pPr>
        <w:pStyle w:val="KeinLeerraum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Der Verkündungstermin am 15.10.2021 findet daher nicht statt und der Prozess ist beendet.</w:t>
      </w:r>
    </w:p>
    <w:p w:rsidR="00476CB4" w:rsidRDefault="00476CB4" w:rsidP="004A3B44">
      <w:pPr>
        <w:pStyle w:val="KeinLeerraum"/>
        <w:jc w:val="both"/>
        <w:rPr>
          <w:bCs/>
          <w:sz w:val="24"/>
          <w:szCs w:val="24"/>
        </w:rPr>
      </w:pPr>
    </w:p>
    <w:p w:rsidR="00F65EFC" w:rsidRPr="004F4E62" w:rsidRDefault="004F4E62" w:rsidP="004A3B44">
      <w:pPr>
        <w:pStyle w:val="KeinLeerraum"/>
        <w:jc w:val="both"/>
        <w:rPr>
          <w:bCs/>
        </w:rPr>
      </w:pPr>
      <w:r w:rsidRPr="004F4E62">
        <w:rPr>
          <w:bCs/>
        </w:rPr>
        <w:t>Hintergrund:</w:t>
      </w:r>
    </w:p>
    <w:p w:rsidR="00EE0C34" w:rsidRPr="004F4E62" w:rsidRDefault="00C9739C" w:rsidP="004A3B44">
      <w:pPr>
        <w:pStyle w:val="KeinLeerraum"/>
        <w:jc w:val="both"/>
        <w:rPr>
          <w:bCs/>
        </w:rPr>
      </w:pPr>
      <w:r w:rsidRPr="004F4E62">
        <w:rPr>
          <w:bCs/>
        </w:rPr>
        <w:t xml:space="preserve">Die ehemalige Geschäftsführerin der Lotto Toto GmbH Sachsen-Anhalt macht im Wege des sog. Urkundenprozesses für den Zeitraum 18. September 2020 bis Mai 2021 Vergütungsansprüche geltend. </w:t>
      </w:r>
    </w:p>
    <w:p w:rsidR="00EE0C34" w:rsidRPr="004F4E62" w:rsidRDefault="00EE0C34" w:rsidP="004A3B44">
      <w:pPr>
        <w:pStyle w:val="KeinLeerraum"/>
        <w:jc w:val="both"/>
        <w:rPr>
          <w:bCs/>
        </w:rPr>
      </w:pPr>
    </w:p>
    <w:p w:rsidR="00EE0C34" w:rsidRPr="004F4E62" w:rsidRDefault="00C9739C" w:rsidP="004A3B44">
      <w:pPr>
        <w:pStyle w:val="KeinLeerraum"/>
        <w:jc w:val="both"/>
        <w:rPr>
          <w:bCs/>
        </w:rPr>
      </w:pPr>
      <w:r w:rsidRPr="004F4E62">
        <w:rPr>
          <w:bCs/>
        </w:rPr>
        <w:t xml:space="preserve">Die Klägerin war als Geschäftsführerin für die Beklagte seit Oktober 2012 und mit Laufzeit des aktuellen Vertrages bis 30.09.2022 beschäftigt. </w:t>
      </w:r>
      <w:r w:rsidR="00EE0C34" w:rsidRPr="004F4E62">
        <w:rPr>
          <w:bCs/>
        </w:rPr>
        <w:t xml:space="preserve">Die Klägerin wurde als Geschäftsführerin am 17.09.2020 mit sofortiger Wirkung abberufen und ihr Beschäftigungsverhältnis wurde am 19.10.2020 fristlos und hilfsweise ordentlich zum 31.12.2020 gekündigt. </w:t>
      </w:r>
      <w:r w:rsidRPr="004F4E62">
        <w:rPr>
          <w:bCs/>
        </w:rPr>
        <w:t xml:space="preserve">Bereits im Juli 2020 wurde die Klägerin von ihrer Tätigkeit als Geschäftsführerin unter Fortzahlung der vertraglich vereinbarten Bezüge freigestellt. </w:t>
      </w:r>
    </w:p>
    <w:p w:rsidR="00EE0C34" w:rsidRPr="004F4E62" w:rsidRDefault="00EE0C34" w:rsidP="004A3B44">
      <w:pPr>
        <w:pStyle w:val="KeinLeerraum"/>
        <w:jc w:val="both"/>
        <w:rPr>
          <w:bCs/>
        </w:rPr>
      </w:pPr>
    </w:p>
    <w:p w:rsidR="00476CB4" w:rsidRPr="004F4E62" w:rsidRDefault="00C9739C" w:rsidP="004A3B44">
      <w:pPr>
        <w:pStyle w:val="KeinLeerraum"/>
        <w:jc w:val="both"/>
        <w:rPr>
          <w:bCs/>
        </w:rPr>
      </w:pPr>
      <w:r w:rsidRPr="004F4E62">
        <w:rPr>
          <w:bCs/>
        </w:rPr>
        <w:t xml:space="preserve">Die Klägerin meint, sämtliche Kündigungen seien ungerechtfertigt, so dass ihr ein Anspruch </w:t>
      </w:r>
      <w:r w:rsidR="00EE0C34" w:rsidRPr="004F4E62">
        <w:rPr>
          <w:bCs/>
        </w:rPr>
        <w:t xml:space="preserve">auf Fortzahlung der Bezüge </w:t>
      </w:r>
      <w:proofErr w:type="gramStart"/>
      <w:r w:rsidR="00EE0C34" w:rsidRPr="004F4E62">
        <w:rPr>
          <w:bCs/>
        </w:rPr>
        <w:t>zustehe</w:t>
      </w:r>
      <w:proofErr w:type="gramEnd"/>
      <w:r w:rsidRPr="004F4E62">
        <w:rPr>
          <w:bCs/>
        </w:rPr>
        <w:t xml:space="preserve">. Die Beklagte meint, die Klägerin könne ihre Forderung nicht im sog. Urkundenprozess geltend machen. Im Übrigen stünden </w:t>
      </w:r>
      <w:proofErr w:type="gramStart"/>
      <w:r w:rsidRPr="004F4E62">
        <w:rPr>
          <w:bCs/>
        </w:rPr>
        <w:t>ihr Ansprüche</w:t>
      </w:r>
      <w:proofErr w:type="gramEnd"/>
      <w:r w:rsidRPr="004F4E62">
        <w:rPr>
          <w:bCs/>
        </w:rPr>
        <w:t xml:space="preserve"> auf Vergütung nicht zu.</w:t>
      </w:r>
    </w:p>
    <w:p w:rsidR="00EE0C34" w:rsidRPr="004F4E62" w:rsidRDefault="00EE0C34" w:rsidP="004A3B44">
      <w:pPr>
        <w:pStyle w:val="KeinLeerraum"/>
        <w:jc w:val="both"/>
        <w:rPr>
          <w:bCs/>
        </w:rPr>
      </w:pPr>
    </w:p>
    <w:p w:rsidR="00EE0C34" w:rsidRPr="004F4E62" w:rsidRDefault="00EE0C34" w:rsidP="004A3B44">
      <w:pPr>
        <w:pStyle w:val="KeinLeerraum"/>
        <w:jc w:val="both"/>
        <w:rPr>
          <w:bCs/>
        </w:rPr>
      </w:pPr>
      <w:r w:rsidRPr="004F4E62">
        <w:rPr>
          <w:bCs/>
        </w:rPr>
        <w:t>Die Lotto Toto GmbH Sachsen-Anhalt wird vertreten durch ihren Gesellschafter, das Land Sachsen-Anhalt, das wiederum durch das Ministerium der Finanzen vertreten wird.</w:t>
      </w:r>
    </w:p>
    <w:p w:rsidR="00F65EFC" w:rsidRDefault="00F65EFC" w:rsidP="004A3B44">
      <w:pPr>
        <w:pStyle w:val="KeinLeerraum"/>
        <w:jc w:val="both"/>
        <w:rPr>
          <w:bCs/>
          <w:sz w:val="24"/>
          <w:szCs w:val="24"/>
        </w:rPr>
      </w:pPr>
    </w:p>
    <w:p w:rsidR="009F65F0" w:rsidRDefault="009F65F0" w:rsidP="00A9148F">
      <w:pPr>
        <w:pStyle w:val="KeinLeerraum"/>
        <w:jc w:val="both"/>
        <w:rPr>
          <w:bCs/>
          <w:sz w:val="24"/>
          <w:szCs w:val="24"/>
        </w:rPr>
      </w:pPr>
    </w:p>
    <w:p w:rsidR="0004290E" w:rsidRDefault="0004290E" w:rsidP="0004290E">
      <w:pPr>
        <w:pStyle w:val="KeinLeerraum"/>
        <w:jc w:val="both"/>
        <w:rPr>
          <w:bCs/>
          <w:sz w:val="24"/>
          <w:szCs w:val="24"/>
        </w:rPr>
      </w:pPr>
    </w:p>
    <w:p w:rsidR="00FE5106" w:rsidRPr="00BE4DD8" w:rsidRDefault="00FE5106" w:rsidP="007A7BA4">
      <w:pPr>
        <w:pStyle w:val="KeinLeerraum"/>
        <w:rPr>
          <w:bCs/>
          <w:sz w:val="24"/>
          <w:szCs w:val="24"/>
        </w:rPr>
      </w:pPr>
    </w:p>
    <w:p w:rsidR="0079535E" w:rsidRPr="00BE4DD8" w:rsidRDefault="00BA090F" w:rsidP="00BA090F">
      <w:pPr>
        <w:rPr>
          <w:sz w:val="24"/>
          <w:szCs w:val="24"/>
        </w:rPr>
      </w:pPr>
      <w:r w:rsidRPr="00BE4DD8">
        <w:rPr>
          <w:bCs/>
          <w:sz w:val="24"/>
          <w:szCs w:val="24"/>
        </w:rPr>
        <w:t>L</w:t>
      </w:r>
      <w:r w:rsidR="00C157EB" w:rsidRPr="00BE4DD8">
        <w:rPr>
          <w:sz w:val="24"/>
          <w:szCs w:val="24"/>
        </w:rPr>
        <w:t>öffler</w:t>
      </w:r>
    </w:p>
    <w:p w:rsidR="00392296" w:rsidRPr="00BE4DD8" w:rsidRDefault="00C157EB" w:rsidP="003805C7">
      <w:pPr>
        <w:pStyle w:val="KeinLeerraum"/>
        <w:rPr>
          <w:sz w:val="24"/>
          <w:szCs w:val="24"/>
        </w:rPr>
      </w:pPr>
      <w:r w:rsidRPr="00BE4DD8">
        <w:rPr>
          <w:sz w:val="24"/>
          <w:szCs w:val="24"/>
        </w:rPr>
        <w:t>Pressesprecher</w:t>
      </w:r>
    </w:p>
    <w:sectPr w:rsidR="00392296" w:rsidRPr="00BE4D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1892785-25B9-4DDD-A366-EA5FA2E33C3D}"/>
    <w:docVar w:name="dgnword-eventsink" w:val="98011376"/>
  </w:docVars>
  <w:rsids>
    <w:rsidRoot w:val="0079535E"/>
    <w:rsid w:val="00000455"/>
    <w:rsid w:val="000039CE"/>
    <w:rsid w:val="000040EC"/>
    <w:rsid w:val="00017944"/>
    <w:rsid w:val="000212B0"/>
    <w:rsid w:val="00035C41"/>
    <w:rsid w:val="00035F5B"/>
    <w:rsid w:val="000375A6"/>
    <w:rsid w:val="0004290E"/>
    <w:rsid w:val="000439A9"/>
    <w:rsid w:val="000645C5"/>
    <w:rsid w:val="00066D74"/>
    <w:rsid w:val="00073EA2"/>
    <w:rsid w:val="000753CE"/>
    <w:rsid w:val="00075D70"/>
    <w:rsid w:val="000821CA"/>
    <w:rsid w:val="00085F5C"/>
    <w:rsid w:val="000943F5"/>
    <w:rsid w:val="000A721E"/>
    <w:rsid w:val="000B2E3F"/>
    <w:rsid w:val="000B4A29"/>
    <w:rsid w:val="000B74FF"/>
    <w:rsid w:val="000C2D17"/>
    <w:rsid w:val="000C6E42"/>
    <w:rsid w:val="000D6C67"/>
    <w:rsid w:val="000E09A6"/>
    <w:rsid w:val="000E5416"/>
    <w:rsid w:val="000F2671"/>
    <w:rsid w:val="000F3976"/>
    <w:rsid w:val="000F519D"/>
    <w:rsid w:val="000F6CF9"/>
    <w:rsid w:val="00100970"/>
    <w:rsid w:val="00102627"/>
    <w:rsid w:val="001045B6"/>
    <w:rsid w:val="00112A9B"/>
    <w:rsid w:val="001232A5"/>
    <w:rsid w:val="0012470F"/>
    <w:rsid w:val="00125C77"/>
    <w:rsid w:val="00126398"/>
    <w:rsid w:val="001276EB"/>
    <w:rsid w:val="001319DF"/>
    <w:rsid w:val="00133C39"/>
    <w:rsid w:val="001676A7"/>
    <w:rsid w:val="00174C3E"/>
    <w:rsid w:val="00174E2F"/>
    <w:rsid w:val="00175D0C"/>
    <w:rsid w:val="0018482F"/>
    <w:rsid w:val="00187548"/>
    <w:rsid w:val="00194C06"/>
    <w:rsid w:val="001A66A2"/>
    <w:rsid w:val="001B523B"/>
    <w:rsid w:val="001C54D1"/>
    <w:rsid w:val="001D33A6"/>
    <w:rsid w:val="001E37D5"/>
    <w:rsid w:val="001E5D39"/>
    <w:rsid w:val="001F29A5"/>
    <w:rsid w:val="00201227"/>
    <w:rsid w:val="0020319E"/>
    <w:rsid w:val="002062C6"/>
    <w:rsid w:val="00214CEA"/>
    <w:rsid w:val="002153C9"/>
    <w:rsid w:val="0022290E"/>
    <w:rsid w:val="002258E9"/>
    <w:rsid w:val="00225E08"/>
    <w:rsid w:val="00226564"/>
    <w:rsid w:val="0022662A"/>
    <w:rsid w:val="0023416B"/>
    <w:rsid w:val="002421C1"/>
    <w:rsid w:val="00244A9C"/>
    <w:rsid w:val="00245589"/>
    <w:rsid w:val="00247165"/>
    <w:rsid w:val="00250494"/>
    <w:rsid w:val="00254194"/>
    <w:rsid w:val="002631CE"/>
    <w:rsid w:val="00264808"/>
    <w:rsid w:val="00267FAD"/>
    <w:rsid w:val="00284072"/>
    <w:rsid w:val="0029637F"/>
    <w:rsid w:val="002977DE"/>
    <w:rsid w:val="002A1763"/>
    <w:rsid w:val="002B167C"/>
    <w:rsid w:val="002B3E57"/>
    <w:rsid w:val="002B507A"/>
    <w:rsid w:val="002B58D1"/>
    <w:rsid w:val="002B775C"/>
    <w:rsid w:val="002C27A6"/>
    <w:rsid w:val="002D3183"/>
    <w:rsid w:val="002D6987"/>
    <w:rsid w:val="002D6DBF"/>
    <w:rsid w:val="002D7DE2"/>
    <w:rsid w:val="003060C6"/>
    <w:rsid w:val="0031035A"/>
    <w:rsid w:val="00331BB9"/>
    <w:rsid w:val="00335D43"/>
    <w:rsid w:val="0033689A"/>
    <w:rsid w:val="00345C79"/>
    <w:rsid w:val="0034608F"/>
    <w:rsid w:val="00346A41"/>
    <w:rsid w:val="00347C09"/>
    <w:rsid w:val="00356FFD"/>
    <w:rsid w:val="00367C0E"/>
    <w:rsid w:val="00374853"/>
    <w:rsid w:val="00374AA9"/>
    <w:rsid w:val="003805C7"/>
    <w:rsid w:val="00381151"/>
    <w:rsid w:val="00383A1E"/>
    <w:rsid w:val="0039060C"/>
    <w:rsid w:val="00392296"/>
    <w:rsid w:val="003A2C8D"/>
    <w:rsid w:val="003A7F62"/>
    <w:rsid w:val="003B619F"/>
    <w:rsid w:val="003B72C9"/>
    <w:rsid w:val="003D0D00"/>
    <w:rsid w:val="003D10E3"/>
    <w:rsid w:val="003D4361"/>
    <w:rsid w:val="003D4CD3"/>
    <w:rsid w:val="003E62A8"/>
    <w:rsid w:val="003E7C4C"/>
    <w:rsid w:val="003F0224"/>
    <w:rsid w:val="003F1974"/>
    <w:rsid w:val="003F55C6"/>
    <w:rsid w:val="004011DF"/>
    <w:rsid w:val="004014FE"/>
    <w:rsid w:val="0040284A"/>
    <w:rsid w:val="00412285"/>
    <w:rsid w:val="0043403D"/>
    <w:rsid w:val="00440590"/>
    <w:rsid w:val="004420BD"/>
    <w:rsid w:val="00444B1B"/>
    <w:rsid w:val="00446610"/>
    <w:rsid w:val="00447684"/>
    <w:rsid w:val="00447DDB"/>
    <w:rsid w:val="004510C5"/>
    <w:rsid w:val="0045715E"/>
    <w:rsid w:val="0045768F"/>
    <w:rsid w:val="004623E2"/>
    <w:rsid w:val="004652BD"/>
    <w:rsid w:val="004654F3"/>
    <w:rsid w:val="00465583"/>
    <w:rsid w:val="004700AB"/>
    <w:rsid w:val="004733F4"/>
    <w:rsid w:val="0047651D"/>
    <w:rsid w:val="00476CB4"/>
    <w:rsid w:val="004771D9"/>
    <w:rsid w:val="004A3B44"/>
    <w:rsid w:val="004A46AD"/>
    <w:rsid w:val="004B223A"/>
    <w:rsid w:val="004B7B43"/>
    <w:rsid w:val="004C1E47"/>
    <w:rsid w:val="004C54E5"/>
    <w:rsid w:val="004C6C66"/>
    <w:rsid w:val="004D4DF1"/>
    <w:rsid w:val="004E4AAB"/>
    <w:rsid w:val="004F43BE"/>
    <w:rsid w:val="004F4E62"/>
    <w:rsid w:val="00502209"/>
    <w:rsid w:val="00506F26"/>
    <w:rsid w:val="005258F3"/>
    <w:rsid w:val="00525C41"/>
    <w:rsid w:val="005260AC"/>
    <w:rsid w:val="00527795"/>
    <w:rsid w:val="00531D59"/>
    <w:rsid w:val="00534966"/>
    <w:rsid w:val="005375A1"/>
    <w:rsid w:val="00540233"/>
    <w:rsid w:val="00540378"/>
    <w:rsid w:val="00543CD5"/>
    <w:rsid w:val="00544E21"/>
    <w:rsid w:val="00545D06"/>
    <w:rsid w:val="0054762C"/>
    <w:rsid w:val="005477C7"/>
    <w:rsid w:val="0055067C"/>
    <w:rsid w:val="00551D5C"/>
    <w:rsid w:val="0055423B"/>
    <w:rsid w:val="00555999"/>
    <w:rsid w:val="005575D6"/>
    <w:rsid w:val="0056232C"/>
    <w:rsid w:val="00562BD5"/>
    <w:rsid w:val="005728ED"/>
    <w:rsid w:val="005750D4"/>
    <w:rsid w:val="00580464"/>
    <w:rsid w:val="00595C3F"/>
    <w:rsid w:val="005A3F30"/>
    <w:rsid w:val="005A58EA"/>
    <w:rsid w:val="005A7458"/>
    <w:rsid w:val="005B56C2"/>
    <w:rsid w:val="005C0718"/>
    <w:rsid w:val="005C38E9"/>
    <w:rsid w:val="005D47E5"/>
    <w:rsid w:val="005D5520"/>
    <w:rsid w:val="005D6971"/>
    <w:rsid w:val="005D7340"/>
    <w:rsid w:val="005E4064"/>
    <w:rsid w:val="005F0924"/>
    <w:rsid w:val="00607AF2"/>
    <w:rsid w:val="00611998"/>
    <w:rsid w:val="006121A1"/>
    <w:rsid w:val="00623165"/>
    <w:rsid w:val="00625271"/>
    <w:rsid w:val="00633FE5"/>
    <w:rsid w:val="006544B9"/>
    <w:rsid w:val="006573EF"/>
    <w:rsid w:val="00661378"/>
    <w:rsid w:val="00663C4C"/>
    <w:rsid w:val="00663E4F"/>
    <w:rsid w:val="00665729"/>
    <w:rsid w:val="00667701"/>
    <w:rsid w:val="00671212"/>
    <w:rsid w:val="0068637F"/>
    <w:rsid w:val="00686DE0"/>
    <w:rsid w:val="00690178"/>
    <w:rsid w:val="00691263"/>
    <w:rsid w:val="006917B0"/>
    <w:rsid w:val="0069477B"/>
    <w:rsid w:val="00694AA5"/>
    <w:rsid w:val="006A1E59"/>
    <w:rsid w:val="006A1F6A"/>
    <w:rsid w:val="006A3414"/>
    <w:rsid w:val="006A492E"/>
    <w:rsid w:val="006B22CB"/>
    <w:rsid w:val="006C1278"/>
    <w:rsid w:val="006D69C3"/>
    <w:rsid w:val="006E1B91"/>
    <w:rsid w:val="006F206B"/>
    <w:rsid w:val="006F3D75"/>
    <w:rsid w:val="0070328F"/>
    <w:rsid w:val="00704ACB"/>
    <w:rsid w:val="00706273"/>
    <w:rsid w:val="00716EC9"/>
    <w:rsid w:val="00717006"/>
    <w:rsid w:val="007356B4"/>
    <w:rsid w:val="00737156"/>
    <w:rsid w:val="00742887"/>
    <w:rsid w:val="007557B4"/>
    <w:rsid w:val="00760F22"/>
    <w:rsid w:val="00761E06"/>
    <w:rsid w:val="00766E5C"/>
    <w:rsid w:val="00774B84"/>
    <w:rsid w:val="00776DAB"/>
    <w:rsid w:val="007775E5"/>
    <w:rsid w:val="007776A7"/>
    <w:rsid w:val="00777F55"/>
    <w:rsid w:val="007835D9"/>
    <w:rsid w:val="00786E03"/>
    <w:rsid w:val="00790660"/>
    <w:rsid w:val="00793EF4"/>
    <w:rsid w:val="0079535E"/>
    <w:rsid w:val="007A535E"/>
    <w:rsid w:val="007A7BA4"/>
    <w:rsid w:val="007B0B3E"/>
    <w:rsid w:val="007B4A84"/>
    <w:rsid w:val="007B5AB6"/>
    <w:rsid w:val="007B62FA"/>
    <w:rsid w:val="007B713A"/>
    <w:rsid w:val="007C13C6"/>
    <w:rsid w:val="007C5872"/>
    <w:rsid w:val="007E5883"/>
    <w:rsid w:val="007F6304"/>
    <w:rsid w:val="00802848"/>
    <w:rsid w:val="00804071"/>
    <w:rsid w:val="00806955"/>
    <w:rsid w:val="00811C6C"/>
    <w:rsid w:val="008128E4"/>
    <w:rsid w:val="008201CB"/>
    <w:rsid w:val="00820777"/>
    <w:rsid w:val="00822B9C"/>
    <w:rsid w:val="008247F9"/>
    <w:rsid w:val="00827CDA"/>
    <w:rsid w:val="00832887"/>
    <w:rsid w:val="00836C7C"/>
    <w:rsid w:val="00841853"/>
    <w:rsid w:val="00842F6B"/>
    <w:rsid w:val="00843FE6"/>
    <w:rsid w:val="00852ADD"/>
    <w:rsid w:val="00862EF7"/>
    <w:rsid w:val="00872990"/>
    <w:rsid w:val="0087499B"/>
    <w:rsid w:val="008807DC"/>
    <w:rsid w:val="008824FE"/>
    <w:rsid w:val="008833B0"/>
    <w:rsid w:val="00890EA9"/>
    <w:rsid w:val="00896D21"/>
    <w:rsid w:val="008A0E2E"/>
    <w:rsid w:val="008A1645"/>
    <w:rsid w:val="008B112A"/>
    <w:rsid w:val="008B5B5C"/>
    <w:rsid w:val="008B6E99"/>
    <w:rsid w:val="008C28E0"/>
    <w:rsid w:val="008C5DBC"/>
    <w:rsid w:val="008C668F"/>
    <w:rsid w:val="008D1D65"/>
    <w:rsid w:val="008D3A3A"/>
    <w:rsid w:val="008D407D"/>
    <w:rsid w:val="008E3F63"/>
    <w:rsid w:val="008F0503"/>
    <w:rsid w:val="008F4595"/>
    <w:rsid w:val="00903CDE"/>
    <w:rsid w:val="00913817"/>
    <w:rsid w:val="00915302"/>
    <w:rsid w:val="0091608F"/>
    <w:rsid w:val="00924E16"/>
    <w:rsid w:val="00932FFA"/>
    <w:rsid w:val="00933E04"/>
    <w:rsid w:val="00935175"/>
    <w:rsid w:val="009369D9"/>
    <w:rsid w:val="0094078A"/>
    <w:rsid w:val="009432FD"/>
    <w:rsid w:val="00952C9A"/>
    <w:rsid w:val="00960FF8"/>
    <w:rsid w:val="00963F0C"/>
    <w:rsid w:val="00966FC4"/>
    <w:rsid w:val="00971612"/>
    <w:rsid w:val="00972616"/>
    <w:rsid w:val="00973D58"/>
    <w:rsid w:val="0098137C"/>
    <w:rsid w:val="00982CB5"/>
    <w:rsid w:val="009914B7"/>
    <w:rsid w:val="009A0A11"/>
    <w:rsid w:val="009A0BE1"/>
    <w:rsid w:val="009B4650"/>
    <w:rsid w:val="009B48D6"/>
    <w:rsid w:val="009B706D"/>
    <w:rsid w:val="009C2424"/>
    <w:rsid w:val="009C6280"/>
    <w:rsid w:val="009D74EB"/>
    <w:rsid w:val="009E0B88"/>
    <w:rsid w:val="009E12A7"/>
    <w:rsid w:val="009E2430"/>
    <w:rsid w:val="009E37CB"/>
    <w:rsid w:val="009E7C18"/>
    <w:rsid w:val="009F1F75"/>
    <w:rsid w:val="009F38FB"/>
    <w:rsid w:val="009F65F0"/>
    <w:rsid w:val="00A02FA9"/>
    <w:rsid w:val="00A062CB"/>
    <w:rsid w:val="00A07AEF"/>
    <w:rsid w:val="00A22F2E"/>
    <w:rsid w:val="00A251AC"/>
    <w:rsid w:val="00A25239"/>
    <w:rsid w:val="00A27892"/>
    <w:rsid w:val="00A41E0F"/>
    <w:rsid w:val="00A44F40"/>
    <w:rsid w:val="00A47D88"/>
    <w:rsid w:val="00A52654"/>
    <w:rsid w:val="00A5368E"/>
    <w:rsid w:val="00A5568D"/>
    <w:rsid w:val="00A561B6"/>
    <w:rsid w:val="00A57D0D"/>
    <w:rsid w:val="00A62A9C"/>
    <w:rsid w:val="00A63E9F"/>
    <w:rsid w:val="00A65881"/>
    <w:rsid w:val="00A67983"/>
    <w:rsid w:val="00A74388"/>
    <w:rsid w:val="00A77E9B"/>
    <w:rsid w:val="00A84BE7"/>
    <w:rsid w:val="00A862EB"/>
    <w:rsid w:val="00A9132C"/>
    <w:rsid w:val="00A9148F"/>
    <w:rsid w:val="00A9239A"/>
    <w:rsid w:val="00AA1927"/>
    <w:rsid w:val="00AA1AD8"/>
    <w:rsid w:val="00AA29CC"/>
    <w:rsid w:val="00AA5F5E"/>
    <w:rsid w:val="00AB3F3B"/>
    <w:rsid w:val="00AC27FF"/>
    <w:rsid w:val="00AD2459"/>
    <w:rsid w:val="00AF3010"/>
    <w:rsid w:val="00B1016B"/>
    <w:rsid w:val="00B12835"/>
    <w:rsid w:val="00B14947"/>
    <w:rsid w:val="00B17158"/>
    <w:rsid w:val="00B30A35"/>
    <w:rsid w:val="00B30C40"/>
    <w:rsid w:val="00B315E5"/>
    <w:rsid w:val="00B44977"/>
    <w:rsid w:val="00B46248"/>
    <w:rsid w:val="00B50BB5"/>
    <w:rsid w:val="00B538DF"/>
    <w:rsid w:val="00B62181"/>
    <w:rsid w:val="00B6226D"/>
    <w:rsid w:val="00B62C63"/>
    <w:rsid w:val="00B66F5A"/>
    <w:rsid w:val="00B7405F"/>
    <w:rsid w:val="00B83C41"/>
    <w:rsid w:val="00B87B8B"/>
    <w:rsid w:val="00BA06D8"/>
    <w:rsid w:val="00BA090F"/>
    <w:rsid w:val="00BB2D57"/>
    <w:rsid w:val="00BB5058"/>
    <w:rsid w:val="00BB7B27"/>
    <w:rsid w:val="00BC5DD3"/>
    <w:rsid w:val="00BD4DD2"/>
    <w:rsid w:val="00BD6833"/>
    <w:rsid w:val="00BE0924"/>
    <w:rsid w:val="00BE4DD8"/>
    <w:rsid w:val="00BE6E2F"/>
    <w:rsid w:val="00BE7D6C"/>
    <w:rsid w:val="00BF41DD"/>
    <w:rsid w:val="00BF5727"/>
    <w:rsid w:val="00BF7A84"/>
    <w:rsid w:val="00C0118D"/>
    <w:rsid w:val="00C157EB"/>
    <w:rsid w:val="00C16E6B"/>
    <w:rsid w:val="00C34480"/>
    <w:rsid w:val="00C35A92"/>
    <w:rsid w:val="00C61EDA"/>
    <w:rsid w:val="00C62CF6"/>
    <w:rsid w:val="00C663F9"/>
    <w:rsid w:val="00C72FD9"/>
    <w:rsid w:val="00C76005"/>
    <w:rsid w:val="00C84D53"/>
    <w:rsid w:val="00C9179C"/>
    <w:rsid w:val="00C96975"/>
    <w:rsid w:val="00C969F7"/>
    <w:rsid w:val="00C9739C"/>
    <w:rsid w:val="00CA4109"/>
    <w:rsid w:val="00CA5602"/>
    <w:rsid w:val="00CB3DE7"/>
    <w:rsid w:val="00CB6C86"/>
    <w:rsid w:val="00CC2D42"/>
    <w:rsid w:val="00CC6E04"/>
    <w:rsid w:val="00CD1E12"/>
    <w:rsid w:val="00CD1ED4"/>
    <w:rsid w:val="00CE1D54"/>
    <w:rsid w:val="00CE3F82"/>
    <w:rsid w:val="00CE4C41"/>
    <w:rsid w:val="00D02B5F"/>
    <w:rsid w:val="00D07441"/>
    <w:rsid w:val="00D10C66"/>
    <w:rsid w:val="00D11799"/>
    <w:rsid w:val="00D12260"/>
    <w:rsid w:val="00D122E2"/>
    <w:rsid w:val="00D16D2F"/>
    <w:rsid w:val="00D2272B"/>
    <w:rsid w:val="00D23179"/>
    <w:rsid w:val="00D25E8A"/>
    <w:rsid w:val="00D4012B"/>
    <w:rsid w:val="00D414E0"/>
    <w:rsid w:val="00D41E40"/>
    <w:rsid w:val="00D60500"/>
    <w:rsid w:val="00D60FD9"/>
    <w:rsid w:val="00D62204"/>
    <w:rsid w:val="00D67F61"/>
    <w:rsid w:val="00D71560"/>
    <w:rsid w:val="00D7521B"/>
    <w:rsid w:val="00D94FDC"/>
    <w:rsid w:val="00DA714F"/>
    <w:rsid w:val="00DC0430"/>
    <w:rsid w:val="00DC4A11"/>
    <w:rsid w:val="00DD160D"/>
    <w:rsid w:val="00DD6188"/>
    <w:rsid w:val="00DF278F"/>
    <w:rsid w:val="00DF7DD3"/>
    <w:rsid w:val="00E00216"/>
    <w:rsid w:val="00E048C3"/>
    <w:rsid w:val="00E12C6A"/>
    <w:rsid w:val="00E16710"/>
    <w:rsid w:val="00E25938"/>
    <w:rsid w:val="00E436CE"/>
    <w:rsid w:val="00E45ABC"/>
    <w:rsid w:val="00E5020A"/>
    <w:rsid w:val="00E53807"/>
    <w:rsid w:val="00E563AA"/>
    <w:rsid w:val="00E614F6"/>
    <w:rsid w:val="00E62DE8"/>
    <w:rsid w:val="00E65BFB"/>
    <w:rsid w:val="00E747DB"/>
    <w:rsid w:val="00E7586A"/>
    <w:rsid w:val="00E804E5"/>
    <w:rsid w:val="00E8578E"/>
    <w:rsid w:val="00EA4B51"/>
    <w:rsid w:val="00EA7FF9"/>
    <w:rsid w:val="00EB3ED7"/>
    <w:rsid w:val="00EB5F5D"/>
    <w:rsid w:val="00EC273A"/>
    <w:rsid w:val="00EC520E"/>
    <w:rsid w:val="00EE0C34"/>
    <w:rsid w:val="00EF0135"/>
    <w:rsid w:val="00EF0F4E"/>
    <w:rsid w:val="00EF63A3"/>
    <w:rsid w:val="00F0302E"/>
    <w:rsid w:val="00F0368A"/>
    <w:rsid w:val="00F03C8B"/>
    <w:rsid w:val="00F210C7"/>
    <w:rsid w:val="00F21966"/>
    <w:rsid w:val="00F22523"/>
    <w:rsid w:val="00F25134"/>
    <w:rsid w:val="00F2685C"/>
    <w:rsid w:val="00F316E0"/>
    <w:rsid w:val="00F34B9D"/>
    <w:rsid w:val="00F34F7C"/>
    <w:rsid w:val="00F356A6"/>
    <w:rsid w:val="00F36D7D"/>
    <w:rsid w:val="00F41DDC"/>
    <w:rsid w:val="00F472B0"/>
    <w:rsid w:val="00F52F85"/>
    <w:rsid w:val="00F5452A"/>
    <w:rsid w:val="00F61917"/>
    <w:rsid w:val="00F61FDB"/>
    <w:rsid w:val="00F65EFC"/>
    <w:rsid w:val="00F71EC6"/>
    <w:rsid w:val="00FA1BCF"/>
    <w:rsid w:val="00FA232E"/>
    <w:rsid w:val="00FB518B"/>
    <w:rsid w:val="00FC58FE"/>
    <w:rsid w:val="00FD1576"/>
    <w:rsid w:val="00FD6B17"/>
    <w:rsid w:val="00FE5106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84EB"/>
  <w15:docId w15:val="{962A8138-D469-4D3F-A8A0-4DA51E21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B12835"/>
    <w:pPr>
      <w:spacing w:after="0" w:line="240" w:lineRule="auto"/>
      <w:jc w:val="both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qFormat/>
    <w:rsid w:val="00777F55"/>
    <w:pPr>
      <w:spacing w:after="0" w:line="240" w:lineRule="auto"/>
    </w:pPr>
  </w:style>
  <w:style w:type="paragraph" w:styleId="Aufzhlungszeichen">
    <w:name w:val="List Bullet"/>
    <w:basedOn w:val="Standard"/>
    <w:unhideWhenUsed/>
    <w:rsid w:val="005750D4"/>
    <w:pPr>
      <w:tabs>
        <w:tab w:val="left" w:pos="360"/>
      </w:tabs>
      <w:ind w:left="360" w:hanging="360"/>
      <w:jc w:val="left"/>
    </w:pPr>
    <w:rPr>
      <w:rFonts w:ascii="Times New Roman" w:hAnsi="Times New Roman"/>
      <w:sz w:val="24"/>
    </w:rPr>
  </w:style>
  <w:style w:type="paragraph" w:styleId="StandardWeb">
    <w:name w:val="Normal (Web)"/>
    <w:basedOn w:val="Standard"/>
    <w:uiPriority w:val="99"/>
    <w:semiHidden/>
    <w:unhideWhenUsed/>
    <w:rsid w:val="00D60500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11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1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16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9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393E9-D074-47E3-ACA1-0751016E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Zeppmeisel, Simone</dc:creator>
  <cp:lastModifiedBy>, </cp:lastModifiedBy>
  <cp:revision>4</cp:revision>
  <cp:lastPrinted>2021-10-06T08:51:00Z</cp:lastPrinted>
  <dcterms:created xsi:type="dcterms:W3CDTF">2021-10-06T08:39:00Z</dcterms:created>
  <dcterms:modified xsi:type="dcterms:W3CDTF">2021-10-06T08:53:00Z</dcterms:modified>
</cp:coreProperties>
</file>